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DED7" w14:textId="77777777" w:rsidR="008658A6" w:rsidRDefault="008658A6" w:rsidP="008658A6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8FB625" wp14:editId="50C2F0BF">
            <wp:simplePos x="0" y="0"/>
            <wp:positionH relativeFrom="column">
              <wp:posOffset>-1042035</wp:posOffset>
            </wp:positionH>
            <wp:positionV relativeFrom="paragraph">
              <wp:posOffset>-643890</wp:posOffset>
            </wp:positionV>
            <wp:extent cx="7482840" cy="10126980"/>
            <wp:effectExtent l="0" t="0" r="3810" b="7620"/>
            <wp:wrapThrough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1"/>
                    <a:stretch/>
                  </pic:blipFill>
                  <pic:spPr bwMode="auto">
                    <a:xfrm>
                      <a:off x="0" y="0"/>
                      <a:ext cx="7482840" cy="1012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D35C8" w14:textId="6277555C" w:rsidR="005047A7" w:rsidRPr="00E4210A" w:rsidRDefault="005047A7" w:rsidP="008658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 xml:space="preserve">» (предметная область «Родной язык и родная литература») 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(далее – ФГОС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210A">
        <w:rPr>
          <w:rFonts w:ascii="Times New Roman" w:hAnsi="Times New Roman" w:cs="Times New Roman"/>
          <w:sz w:val="24"/>
          <w:szCs w:val="24"/>
        </w:rPr>
        <w:t xml:space="preserve">ОО), Федеральной образовательной программы среднего общего образования (далее – ФОП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210A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10A">
        <w:rPr>
          <w:rFonts w:ascii="Times New Roman" w:hAnsi="Times New Roman" w:cs="Times New Roman"/>
          <w:sz w:val="24"/>
          <w:szCs w:val="24"/>
        </w:rPr>
        <w:t>), Федеральной рабочей программы по учебному предмету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>» (далее – ФРП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4B050B2E" w14:textId="77777777" w:rsidR="005047A7" w:rsidRDefault="005047A7" w:rsidP="005047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t xml:space="preserve">Количество часов, отведённых на изучение </w:t>
      </w:r>
      <w:r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E4210A">
        <w:rPr>
          <w:rFonts w:ascii="Times New Roman" w:hAnsi="Times New Roman" w:cs="Times New Roman"/>
          <w:sz w:val="24"/>
          <w:szCs w:val="24"/>
        </w:rPr>
        <w:t>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 xml:space="preserve">» 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03F01C12" w14:textId="77777777" w:rsidR="008658A6" w:rsidRPr="003B7DDB" w:rsidRDefault="008658A6" w:rsidP="008658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proofErr w:type="gramStart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>Содержание  учебного</w:t>
      </w:r>
      <w:proofErr w:type="gramEnd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предмета, курса</w:t>
      </w:r>
    </w:p>
    <w:p w14:paraId="2D71922B" w14:textId="77777777" w:rsidR="008658A6" w:rsidRPr="00D46BFA" w:rsidRDefault="008658A6" w:rsidP="008658A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BFA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Pr="00D46BFA">
        <w:rPr>
          <w:rFonts w:ascii="Times New Roman" w:hAnsi="Times New Roman" w:cs="Times New Roman"/>
          <w:b/>
          <w:sz w:val="24"/>
          <w:szCs w:val="24"/>
          <w:lang w:val="tt-RU"/>
        </w:rPr>
        <w:tab/>
        <w:t>Содержание, обеспечивающее формирование и развитие коммуникативной компетенции</w:t>
      </w:r>
    </w:p>
    <w:p w14:paraId="790134DD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Речь. Речевая ситуация. Устная и письменная речь. Диалогическая и монологическая речь.</w:t>
      </w:r>
    </w:p>
    <w:p w14:paraId="3E55F9CC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14:paraId="035CD62A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предложение,  текст.</w:t>
      </w:r>
    </w:p>
    <w:p w14:paraId="1B90AE93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Речевая деятельность. Различные виды и культура речевой деятельности: чтение, аудирование, говорение и письмо.</w:t>
      </w:r>
    </w:p>
    <w:p w14:paraId="1886026A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14:paraId="68175B25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ab/>
        <w:t>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прочитанного текста.</w:t>
      </w:r>
    </w:p>
    <w:p w14:paraId="631094F3" w14:textId="77777777" w:rsidR="008658A6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ab/>
        <w:t>Составление монологических и диалогических текстов, систематизация выбранного материала в соответствии с обозначенной темой.</w:t>
      </w:r>
    </w:p>
    <w:p w14:paraId="0E2F0772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14:paraId="3D3D59BC" w14:textId="77777777" w:rsidR="008658A6" w:rsidRPr="00D46BFA" w:rsidRDefault="008658A6" w:rsidP="008658A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BFA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Pr="00D46BFA">
        <w:rPr>
          <w:rFonts w:ascii="Times New Roman" w:hAnsi="Times New Roman" w:cs="Times New Roman"/>
          <w:b/>
          <w:sz w:val="24"/>
          <w:szCs w:val="24"/>
          <w:lang w:val="tt-RU"/>
        </w:rPr>
        <w:tab/>
        <w:t>Содержание,  обеспечивающее формирование и развитие лингвистической компетенции</w:t>
      </w:r>
    </w:p>
    <w:p w14:paraId="75A85969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</w:r>
    </w:p>
    <w:p w14:paraId="567B025C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Классификация языков. Тюркские языки. Татарский язык среди тюркских языков. Общие сведения о татарском языке.</w:t>
      </w:r>
    </w:p>
    <w:p w14:paraId="48166EF2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Формы употребления татарского языка: литературный язык, диалекты, просторечие, профессиональная речь, жаргоны и др.</w:t>
      </w:r>
    </w:p>
    <w:p w14:paraId="1FAB067E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Татарский язык – язык татарской художественной литературы, средства его описания.</w:t>
      </w:r>
    </w:p>
    <w:p w14:paraId="7F24DBAC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Осознание роли и места татарского языка в общественной и личной жизни человека; формы употребления татарского языка: литературного языка, диалектов, просторечия, профессиональной речи, жаргона и др.</w:t>
      </w:r>
    </w:p>
    <w:p w14:paraId="440C55C3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Татарское языкознание и его разделы. Ведущие ученые татарского языка и методики преподавания.</w:t>
      </w:r>
    </w:p>
    <w:p w14:paraId="2842F27B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Основные разделы татарского языка:  фонетика, лексикология, словообразование, грамматика (морфология и синтаксис), орфография и пунктуация.</w:t>
      </w:r>
    </w:p>
    <w:p w14:paraId="2B5D2DF4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Фонетика. Орфоэпия. Графика. Звук. Фонема. Изменения гласных и согласных. Транскибирование слов. Ударение. Интонация. Орфоэпия. Орфография и его принципы.</w:t>
      </w:r>
    </w:p>
    <w:p w14:paraId="30B8B83E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Лексикология. Лексическое значение слова. Многозначность слова. Прямое и переносное значение  слов. Понятие об этимологии. Фразеологизмы. Лексикография. </w:t>
      </w:r>
    </w:p>
    <w:p w14:paraId="3980EAC1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Морфемика и словообразование. Особенности морфемного строя татарского языка. Способы словообразования.   </w:t>
      </w:r>
    </w:p>
    <w:p w14:paraId="21BACBDA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Грамматика. Понятие о грамматике. Разделы грамматики.  </w:t>
      </w:r>
    </w:p>
    <w:p w14:paraId="162B2697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Морфология. Части речи в татарском языке. Морфологический  разбор различных частей речи.</w:t>
      </w:r>
    </w:p>
    <w:p w14:paraId="107431C5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14:paraId="54A60DE9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Текст. Понятие о тексте, его основные признаки (деление на значимые взаимосвязанные части). Тема, идея и микротема текста.</w:t>
      </w:r>
    </w:p>
    <w:p w14:paraId="01707818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14:paraId="52BBD908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14:paraId="0B81D71C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14:paraId="0F260BE4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Прямая и косвенная речь. </w:t>
      </w:r>
    </w:p>
    <w:p w14:paraId="41A2DE94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Пунктуация. </w:t>
      </w:r>
    </w:p>
    <w:p w14:paraId="2041A8D0" w14:textId="77777777" w:rsidR="008658A6" w:rsidRPr="00D7515E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 xml:space="preserve">Стилистика  и культура речи. Функциональные стили татарского литературного языка. </w:t>
      </w:r>
    </w:p>
    <w:p w14:paraId="11F5ED43" w14:textId="77777777" w:rsidR="008658A6" w:rsidRPr="00D46BFA" w:rsidRDefault="008658A6" w:rsidP="008658A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BFA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D46BFA">
        <w:rPr>
          <w:rFonts w:ascii="Times New Roman" w:hAnsi="Times New Roman" w:cs="Times New Roman"/>
          <w:b/>
          <w:sz w:val="24"/>
          <w:szCs w:val="24"/>
          <w:lang w:val="tt-RU"/>
        </w:rPr>
        <w:tab/>
        <w:t>Содержание, обеспечивающее формирование и развитие этнокультурологической компетенции</w:t>
      </w:r>
    </w:p>
    <w:p w14:paraId="229BD193" w14:textId="77777777" w:rsidR="008658A6" w:rsidRPr="00C14C0C" w:rsidRDefault="008658A6" w:rsidP="008658A6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D7515E">
        <w:rPr>
          <w:rFonts w:ascii="Times New Roman" w:hAnsi="Times New Roman" w:cs="Times New Roman"/>
          <w:sz w:val="24"/>
          <w:szCs w:val="24"/>
          <w:lang w:val="tt-RU"/>
        </w:rPr>
        <w:t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употребления  этикетных норм общения со старшими и сверстниками в устной и письменной речи; соблюдение норм культуры межнационального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общения в повседневной жизни.</w:t>
      </w:r>
    </w:p>
    <w:p w14:paraId="4EC3AAA6" w14:textId="77777777" w:rsidR="008658A6" w:rsidRDefault="008658A6" w:rsidP="008658A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6F2763B" w14:textId="77777777" w:rsidR="00D7515E" w:rsidRPr="00D7515E" w:rsidRDefault="00841299" w:rsidP="00D751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7B872D68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0BE5E758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14:paraId="0DE8D87D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14:paraId="38C5EBC2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1BF23BBC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14:paraId="36EA4F00" w14:textId="77777777" w:rsidR="00D7515E" w:rsidRPr="00383989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55E57336" w14:textId="77777777" w:rsidR="00D7515E" w:rsidRDefault="00D7515E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14:paraId="5E81D201" w14:textId="77777777" w:rsidR="001F6449" w:rsidRDefault="001F6449" w:rsidP="0058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26614" w14:textId="77777777" w:rsidR="001F6449" w:rsidRDefault="001F6449" w:rsidP="001F64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3800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Планируются личностные, метапредметные, предметные результаты обучения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AF2CE75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71307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427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ичностны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427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</w:t>
      </w:r>
      <w:r w:rsidRPr="00427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7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обучения</w:t>
      </w:r>
      <w:r w:rsidRPr="00427A3B">
        <w:t xml:space="preserve"> </w:t>
      </w:r>
      <w:r w:rsidRPr="00427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родному (татарскому) языку относятся:</w:t>
      </w:r>
    </w:p>
    <w:p w14:paraId="0ED1DA0C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патриотизма к Отечеству, прошлому и настоящему многонационального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 </w:t>
      </w:r>
    </w:p>
    <w:p w14:paraId="23A6C46B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осознанному выбору профессии на основе формирования уважительного отношения к труду; </w:t>
      </w:r>
    </w:p>
    <w:p w14:paraId="4FCA1057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целостного мировоззрения, соответствующего современному уровню развития науки и общественной жизни; </w:t>
      </w:r>
    </w:p>
    <w:p w14:paraId="15E1C0C9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 </w:t>
      </w:r>
    </w:p>
    <w:p w14:paraId="10AD9712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 </w:t>
      </w:r>
    </w:p>
    <w:p w14:paraId="6E893BEB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нравственных чувств и поведения, осознанного и ответственного отношения к своим поступкам; </w:t>
      </w:r>
    </w:p>
    <w:p w14:paraId="21CC90EC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коммуникативной компетентности в общении с окружающими в образовательной и общественно-полезной деятельности; </w:t>
      </w:r>
    </w:p>
    <w:p w14:paraId="3FE06C99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ценности здорового и безопасного образа жизни; </w:t>
      </w:r>
    </w:p>
    <w:p w14:paraId="1FB312A2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основ экологической культуры; </w:t>
      </w:r>
    </w:p>
    <w:p w14:paraId="33DE9DA7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осознание значения семейных ценностей, формирование и развитие уважительного и заботливого отношения к членам своей семьи; </w:t>
      </w:r>
    </w:p>
    <w:p w14:paraId="7E52F079" w14:textId="77777777" w:rsidR="001F6449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эстетической культуры через освоение художественного наследия татарского народа и других народов России и мира.</w:t>
      </w:r>
    </w:p>
    <w:p w14:paraId="4EE045DF" w14:textId="77777777" w:rsid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555DB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27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 результатам</w:t>
      </w: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родному (татарскому) языку относятся: </w:t>
      </w:r>
    </w:p>
    <w:p w14:paraId="551B5DDE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</w:p>
    <w:p w14:paraId="15ECE70A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рассуждение, умозаключение (индуктивное, дедуктивное, по аналогии) и делать выводы; </w:t>
      </w:r>
    </w:p>
    <w:p w14:paraId="3C6838DC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владение культурой активного использования словарей и других поисковых систем; </w:t>
      </w:r>
    </w:p>
    <w:p w14:paraId="055A1BAE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организовать учебную деятельность, понимая порядок работы, и находить для этого эффективные приемы; </w:t>
      </w:r>
    </w:p>
    <w:p w14:paraId="6CE487D3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оценивать качество работы, опираясь на определенные критерии; </w:t>
      </w:r>
    </w:p>
    <w:p w14:paraId="163B8A8A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анализировать и понимать причины удач и неудач в учебе; </w:t>
      </w:r>
    </w:p>
    <w:p w14:paraId="053E7E5E" w14:textId="77777777" w:rsidR="00427A3B" w:rsidRPr="00427A3B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14:paraId="49829265" w14:textId="77777777" w:rsidR="00427A3B" w:rsidRPr="00383989" w:rsidRDefault="00427A3B" w:rsidP="0042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компетентность в области использования информационно-коммуникационных технологий.</w:t>
      </w:r>
    </w:p>
    <w:p w14:paraId="29EDBF74" w14:textId="77777777" w:rsidR="00427A3B" w:rsidRDefault="00427A3B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9201"/>
      <w:r w:rsidRPr="00427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Предметные результаты </w:t>
      </w: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родному (татарскому) языку отража</w:t>
      </w:r>
      <w:r w:rsidR="00CB1A9C"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0D6A13B" w14:textId="77777777" w:rsidR="00CB1A9C" w:rsidRDefault="00CB1A9C" w:rsidP="00D75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64F410F9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сформированность понятий о нормах родного языка и применение знаний о них в речевой практике; </w:t>
      </w:r>
    </w:p>
    <w:p w14:paraId="023C17AC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представлений о роли языка в жизни человека, общества и государства; через изучение русского, родного и иностранного языков и литератур к ценностям национальной и мировой культуры; </w:t>
      </w:r>
    </w:p>
    <w:p w14:paraId="5664D496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14:paraId="753C53AF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сформированность навыков свободного использования коммуникативно-эстетических возможностей родного языка; </w:t>
      </w:r>
    </w:p>
    <w:p w14:paraId="26636593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 </w:t>
      </w:r>
    </w:p>
    <w:p w14:paraId="4E3C7BC3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 </w:t>
      </w:r>
    </w:p>
    <w:p w14:paraId="0164CCFF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 </w:t>
      </w:r>
    </w:p>
    <w:p w14:paraId="13190E5C" w14:textId="77777777" w:rsidR="00CB1A9C" w:rsidRPr="00CB1A9C" w:rsidRDefault="00CB1A9C" w:rsidP="00580CA5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</w:t>
      </w:r>
      <w:r w:rsidR="00580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рафическими, пунктуационными), </w:t>
      </w: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</w:t>
      </w:r>
    </w:p>
    <w:p w14:paraId="434889FC" w14:textId="77777777" w:rsidR="00CB1A9C" w:rsidRPr="00CB1A9C" w:rsidRDefault="00CB1A9C" w:rsidP="00CB1A9C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14:paraId="50E24E1E" w14:textId="77777777" w:rsidR="00D7515E" w:rsidRPr="00D7515E" w:rsidRDefault="00CB1A9C" w:rsidP="00CB1A9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14DBB4A9" w14:textId="77777777" w:rsidR="00D7515E" w:rsidRDefault="00D7515E" w:rsidP="00C6152F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14:paraId="4BAE701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10-11 классах актуализируются, обобщаются и углубляются знания и умения, полученные в предыдущих классах. </w:t>
      </w:r>
    </w:p>
    <w:p w14:paraId="7E0FF5A1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“Фонетика. Орфоэпия. Графика”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54F0D4F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Обучающиеся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 xml:space="preserve">научатся: </w:t>
      </w:r>
    </w:p>
    <w:p w14:paraId="04BE783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сделать фонетический анализ более сложных словоформ; </w:t>
      </w:r>
    </w:p>
    <w:p w14:paraId="1A170B76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соблюдать орфоэпические нормы татарского языка; </w:t>
      </w:r>
    </w:p>
    <w:p w14:paraId="011F5EC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извлекать необходимую информацию из орфоэпического словаря татарского языка и справочной литературы и использовать ее в различных ситуациях общения. </w:t>
      </w:r>
    </w:p>
    <w:p w14:paraId="2B84830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A3E2B0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различать средства выразительного чтения; </w:t>
      </w:r>
    </w:p>
    <w:p w14:paraId="4B3C46E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выразительно читать различные по жанру текстов; </w:t>
      </w:r>
    </w:p>
    <w:p w14:paraId="6279D12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извлекать необходимую информацию из орфоэпического словаря татарского языка и справочной литературы в мультимедийной форме и использовать ее в различных ситуациях общения. </w:t>
      </w:r>
    </w:p>
    <w:p w14:paraId="76594EE8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>В процессе освоения разде</w:t>
      </w:r>
      <w:r>
        <w:rPr>
          <w:rFonts w:ascii="Times New Roman" w:hAnsi="Times New Roman" w:cs="Times New Roman"/>
          <w:sz w:val="24"/>
          <w:szCs w:val="24"/>
        </w:rPr>
        <w:t xml:space="preserve">ла </w:t>
      </w:r>
      <w:r w:rsidRPr="00CB1A9C">
        <w:rPr>
          <w:rFonts w:ascii="Times New Roman" w:hAnsi="Times New Roman" w:cs="Times New Roman"/>
          <w:b/>
          <w:sz w:val="24"/>
          <w:szCs w:val="24"/>
        </w:rPr>
        <w:t>“Лексикология и фразеология”:</w:t>
      </w:r>
    </w:p>
    <w:p w14:paraId="5B350BA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D0CB267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сделать лексический анализ слова с точки зрения его значения, происхождения, сферы и активности употребления; </w:t>
      </w:r>
    </w:p>
    <w:p w14:paraId="0B24DDC2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обобщать слова в тематические группы; </w:t>
      </w:r>
    </w:p>
    <w:p w14:paraId="205C01C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определить лексические нормы в устной и письменной речи; </w:t>
      </w:r>
    </w:p>
    <w:p w14:paraId="04BC8F1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установить лексическую синонимию во избежание тавтологических повторов, с целью достижения связной речи; </w:t>
      </w:r>
    </w:p>
    <w:p w14:paraId="50C9A1B2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выделить метафору, эпитет, олицетворение; </w:t>
      </w:r>
    </w:p>
    <w:p w14:paraId="624D02A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использовать различные – толковые и фразеологические словари, а также словари синонимов и антонимов. </w:t>
      </w:r>
    </w:p>
    <w:p w14:paraId="3F6C9EF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51AFD5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классифицировать лексический состав татарского языка; </w:t>
      </w:r>
    </w:p>
    <w:p w14:paraId="3776A2E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установить различие между лексическим и грамматическим значениями слов; </w:t>
      </w:r>
    </w:p>
    <w:p w14:paraId="5D53D0F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оценить свою и чужую речь с точки зрения уместного, выразительного и точного использования лексических единиц; </w:t>
      </w:r>
    </w:p>
    <w:p w14:paraId="73840F7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пользоваться лексико-фразеологическими средствами в текстах различных (публицистических и литературных, научных и официально деловых) жанров; </w:t>
      </w:r>
    </w:p>
    <w:p w14:paraId="2C51EE2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извлекать необходимую информацию из различных словарей (толковых, синонимов, антонимов, иностранных слов, фразеологических) и мультимедийных средств. </w:t>
      </w:r>
    </w:p>
    <w:p w14:paraId="5E29D7FB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CB1A9C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CB1A9C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словообразование”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64FB086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Обучающиеся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A33AD37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сделать морфемный анализ слов с нечеткими морфемными швами; </w:t>
      </w:r>
    </w:p>
    <w:p w14:paraId="6B88FB1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определить способы образования слов и привести свои примеры; </w:t>
      </w:r>
    </w:p>
    <w:p w14:paraId="0115483F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образовать от предложенного учителем слова однокоренные слова; </w:t>
      </w:r>
    </w:p>
    <w:p w14:paraId="288156D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распознать части речи и члены предложения исходя из морфемного строения слова. </w:t>
      </w:r>
    </w:p>
    <w:p w14:paraId="04EDCB5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19F1F17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установить семантическую связь между однокоренными словами; </w:t>
      </w:r>
    </w:p>
    <w:p w14:paraId="407879F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определить значение словообразовательных элементов в литературно-художественных текстах как описательного элемента; </w:t>
      </w:r>
    </w:p>
    <w:p w14:paraId="68EB577F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извлекать необходимую информацию из словообразовательного словаря татарского языка и справочной литературы в мультимедийной форме и использовать ее в различных ситуациях общения; </w:t>
      </w:r>
    </w:p>
    <w:p w14:paraId="2788A12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выяснить этимологию слова с целью усвоения его орфографии и лексического значения. </w:t>
      </w:r>
    </w:p>
    <w:p w14:paraId="3F9BB607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«Морфология»:</w:t>
      </w:r>
    </w:p>
    <w:p w14:paraId="53A3085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Обучающиеся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0844E6C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анализировать различные части речи; </w:t>
      </w:r>
    </w:p>
    <w:p w14:paraId="5EC14406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использовать различные формы частей речи в рамках норм современного татарского литературного языка; </w:t>
      </w:r>
    </w:p>
    <w:p w14:paraId="375B7C43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употреблять знания и навыки по морфологии для выполнения орфографических норм и проведения различных типов анализов. </w:t>
      </w:r>
    </w:p>
    <w:p w14:paraId="4BBAE743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C46D5C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выделять грамматические омонимы; </w:t>
      </w:r>
    </w:p>
    <w:p w14:paraId="2483DE01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использовать различные формы частей речи в публицистических и литературных, научных и официально деловых стилях; </w:t>
      </w:r>
    </w:p>
    <w:p w14:paraId="71E8945E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извлекать необходимую информацию по морфологии из различных словарей и мультимедийных средств. </w:t>
      </w:r>
    </w:p>
    <w:p w14:paraId="0290C959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«Синтаксис»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788FDB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D7A8A5C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анализировать словосочетания и предложения с точки зрения структуры, значения и особенностей употребления при коммуникации; </w:t>
      </w:r>
    </w:p>
    <w:p w14:paraId="511AC853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lastRenderedPageBreak/>
        <w:t xml:space="preserve">- различать синтаксические формы частей речи в рамках норм современного татарского литературного языка; </w:t>
      </w:r>
    </w:p>
    <w:p w14:paraId="0B83EBB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использовать знания и умения по синтаксису в процессе проведения различных анализов. </w:t>
      </w:r>
    </w:p>
    <w:p w14:paraId="5EF769B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49F197F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использовать синтаксические средства в текстах различных (публицистического и литературного, научного и официально делового) жанров; </w:t>
      </w:r>
    </w:p>
    <w:p w14:paraId="76A207AF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провести синтаксический анализ предложений с учетом их функционально-стилистических особенностей, использовать их в речи как выразительное средство. </w:t>
      </w:r>
    </w:p>
    <w:p w14:paraId="410DA9A7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«Орфография и пунктуация»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43246D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51B92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использовать орфографические и пунктуационные нормы в пределах программы; </w:t>
      </w:r>
    </w:p>
    <w:p w14:paraId="258F8BF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сформулировать устные или письменные комментарии орфографии отдельных слов; </w:t>
      </w:r>
    </w:p>
    <w:p w14:paraId="0EF9CAC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выделять и исправлять орфографические и пунктуационные недочеты. </w:t>
      </w:r>
    </w:p>
    <w:p w14:paraId="1FE5807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27E7AAC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понимать роль и значение соблюдения орфографических и пунктуационных норм в устной и письменной речи; </w:t>
      </w:r>
    </w:p>
    <w:p w14:paraId="0934F4B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извлекать необходимую информацию из различных словарей (толковых, синонимов, антонимов, иностранных слов, фразеологических) и мультимедийных средств и их правильное употреблять в речи. </w:t>
      </w:r>
    </w:p>
    <w:p w14:paraId="4F9D27AF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«Стилистика»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B08538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79D5B5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определить научный, официально-деловой и публицистические стили и их жанровые особенности; </w:t>
      </w:r>
    </w:p>
    <w:p w14:paraId="02087546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установить специфику подготовки выступлений перед </w:t>
      </w:r>
      <w:proofErr w:type="spellStart"/>
      <w:r w:rsidRPr="00CB1A9C">
        <w:rPr>
          <w:rFonts w:ascii="Times New Roman" w:hAnsi="Times New Roman" w:cs="Times New Roman"/>
          <w:sz w:val="24"/>
          <w:szCs w:val="24"/>
        </w:rPr>
        <w:t>аудито¬рией</w:t>
      </w:r>
      <w:proofErr w:type="spellEnd"/>
      <w:r w:rsidRPr="00CB1A9C">
        <w:rPr>
          <w:rFonts w:ascii="Times New Roman" w:hAnsi="Times New Roman" w:cs="Times New Roman"/>
          <w:sz w:val="24"/>
          <w:szCs w:val="24"/>
        </w:rPr>
        <w:t xml:space="preserve"> (товарищами): обозначить его тематики, определить цели и задачи; </w:t>
      </w:r>
    </w:p>
    <w:p w14:paraId="19879CD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учитывать возрастные и психологические особенности вовлечения лингвистического материала в свое выступление, его соответствие уровню знаний, умений и навыков учащихся. </w:t>
      </w:r>
    </w:p>
    <w:p w14:paraId="0299274D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8855FC2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отличать специфику устной и письменной речи; </w:t>
      </w:r>
    </w:p>
    <w:p w14:paraId="3FB7647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работать с текстами различных жанров и стилей (чтение готового текста или его трансформации в соответствии с обозначенными целью и задачами); </w:t>
      </w:r>
    </w:p>
    <w:p w14:paraId="799591D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переводить с татарского на русский язык и с русского на татарский язык различные по жанру и стилям тексты с соблюдением норм устной и письменной речи. </w:t>
      </w:r>
    </w:p>
    <w:p w14:paraId="7A093E9E" w14:textId="77777777" w:rsidR="00CB1A9C" w:rsidRDefault="00CB1A9C" w:rsidP="00CB1A9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В процессе освоения раздела </w:t>
      </w:r>
      <w:r w:rsidRPr="00CB1A9C">
        <w:rPr>
          <w:rFonts w:ascii="Times New Roman" w:hAnsi="Times New Roman" w:cs="Times New Roman"/>
          <w:b/>
          <w:sz w:val="24"/>
          <w:szCs w:val="24"/>
        </w:rPr>
        <w:t>“Язык и культура”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FB43F4A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B1A9C">
        <w:rPr>
          <w:rFonts w:ascii="Times New Roman" w:hAnsi="Times New Roman" w:cs="Times New Roman"/>
          <w:b/>
          <w:sz w:val="24"/>
          <w:szCs w:val="24"/>
        </w:rPr>
        <w:t xml:space="preserve">бучающиеся </w:t>
      </w:r>
      <w:r w:rsidRPr="00CB1A9C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CB1A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ECD884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выделить лингвистические единицы с этнокультурным компонентом в произведениях устного народного творчества, а также произведениях, созданных в жанре исторических романов и др.; </w:t>
      </w:r>
    </w:p>
    <w:p w14:paraId="293B299B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находить яркие примеры произведений, утверждающие мнение о том, что изучение языка способствует лучшему усвоению истории свой страны и культуры; </w:t>
      </w:r>
    </w:p>
    <w:p w14:paraId="5DB7D721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1A9C">
        <w:rPr>
          <w:rFonts w:ascii="Times New Roman" w:hAnsi="Times New Roman" w:cs="Times New Roman"/>
          <w:sz w:val="24"/>
          <w:szCs w:val="24"/>
        </w:rPr>
        <w:t xml:space="preserve">- изучать правила татарского речевого этикета с целью уместного их употребления в повседневной жизни: в учебном процессе и во внеклассной работе. </w:t>
      </w:r>
    </w:p>
    <w:p w14:paraId="70C4F330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b/>
          <w:i/>
          <w:sz w:val="24"/>
          <w:szCs w:val="24"/>
        </w:rPr>
        <w:t xml:space="preserve">Обучающиеся </w:t>
      </w:r>
      <w:r w:rsidRPr="00CB1A9C">
        <w:rPr>
          <w:rFonts w:ascii="Times New Roman" w:hAnsi="Times New Roman" w:cs="Times New Roman"/>
          <w:b/>
          <w:bCs/>
          <w:i/>
          <w:sz w:val="24"/>
          <w:szCs w:val="24"/>
        </w:rPr>
        <w:t>получат возможность научиться</w:t>
      </w:r>
      <w:r w:rsidRPr="00CB1A9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1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EB26F59" w14:textId="77777777" w:rsidR="00CB1A9C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 xml:space="preserve">- описать на примере изучаемых произведений тесную связь языка с историей культуры народа и его истории; </w:t>
      </w:r>
    </w:p>
    <w:p w14:paraId="2E668D5D" w14:textId="77777777" w:rsidR="00D7515E" w:rsidRPr="00CB1A9C" w:rsidRDefault="00CB1A9C" w:rsidP="00CB1A9C">
      <w:pPr>
        <w:pStyle w:val="a3"/>
        <w:ind w:left="0" w:firstLine="567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CB1A9C">
        <w:rPr>
          <w:rFonts w:ascii="Times New Roman" w:hAnsi="Times New Roman" w:cs="Times New Roman"/>
          <w:i/>
          <w:sz w:val="24"/>
          <w:szCs w:val="24"/>
        </w:rPr>
        <w:t>- охарактеризовать татарский речевой этикет в сравнении с этикетом других народов Российской Федерации.</w:t>
      </w:r>
    </w:p>
    <w:p w14:paraId="2F49EF12" w14:textId="77777777" w:rsidR="00D7515E" w:rsidRDefault="00D7515E" w:rsidP="00C6152F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14:paraId="27D7BB60" w14:textId="77777777" w:rsidR="00CB1A9C" w:rsidRDefault="00CB1A9C" w:rsidP="00EB178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A3C0A39" w14:textId="038F6006" w:rsidR="00580CA5" w:rsidRPr="00EB1780" w:rsidRDefault="008658A6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580CA5" w:rsidRPr="00EB178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0C60F6F7" w14:textId="77777777" w:rsidR="00580CA5" w:rsidRDefault="00580CA5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1780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7EEF156D" w14:textId="77777777" w:rsidR="00580CA5" w:rsidRPr="00EB1780" w:rsidRDefault="00580CA5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1780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2892923C" w14:textId="2E636773" w:rsidR="00580CA5" w:rsidRDefault="00580CA5" w:rsidP="008658A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1780">
        <w:rPr>
          <w:rFonts w:ascii="Times New Roman" w:hAnsi="Times New Roman" w:cs="Times New Roman"/>
          <w:b/>
          <w:sz w:val="32"/>
          <w:szCs w:val="28"/>
        </w:rPr>
        <w:t>10 класс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5208"/>
        <w:gridCol w:w="1134"/>
        <w:gridCol w:w="2835"/>
      </w:tblGrid>
      <w:tr w:rsidR="00580CA5" w:rsidRPr="00EB1780" w14:paraId="0AE4444F" w14:textId="77777777" w:rsidTr="005047A7">
        <w:tc>
          <w:tcPr>
            <w:tcW w:w="570" w:type="dxa"/>
          </w:tcPr>
          <w:p w14:paraId="1A00DE1E" w14:textId="77777777" w:rsidR="00580CA5" w:rsidRPr="00EB1780" w:rsidRDefault="00580CA5" w:rsidP="00E738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8" w:type="dxa"/>
          </w:tcPr>
          <w:p w14:paraId="2E55E1F7" w14:textId="77777777" w:rsidR="00580CA5" w:rsidRPr="00EB1780" w:rsidRDefault="00580CA5" w:rsidP="00E738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134" w:type="dxa"/>
          </w:tcPr>
          <w:p w14:paraId="2FCA9BFF" w14:textId="77777777" w:rsidR="00580CA5" w:rsidRPr="00EB1780" w:rsidRDefault="00580CA5" w:rsidP="00504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часов </w:t>
            </w:r>
          </w:p>
        </w:tc>
        <w:tc>
          <w:tcPr>
            <w:tcW w:w="2835" w:type="dxa"/>
          </w:tcPr>
          <w:p w14:paraId="0ACF4242" w14:textId="77777777" w:rsidR="005047A7" w:rsidRPr="005047A7" w:rsidRDefault="005047A7" w:rsidP="005047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</w:p>
          <w:p w14:paraId="4C2D8F6E" w14:textId="77777777" w:rsidR="00580CA5" w:rsidRPr="00EB1780" w:rsidRDefault="005047A7" w:rsidP="005047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5047A7" w:rsidRPr="00EB1780" w14:paraId="3E35E2E1" w14:textId="77777777" w:rsidTr="005047A7">
        <w:tc>
          <w:tcPr>
            <w:tcW w:w="570" w:type="dxa"/>
          </w:tcPr>
          <w:p w14:paraId="721D39E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208" w:type="dxa"/>
          </w:tcPr>
          <w:p w14:paraId="66433D64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изученного материала в 9 класссе</w:t>
            </w:r>
          </w:p>
        </w:tc>
        <w:tc>
          <w:tcPr>
            <w:tcW w:w="1134" w:type="dxa"/>
          </w:tcPr>
          <w:p w14:paraId="3C970383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 w:val="restart"/>
          </w:tcPr>
          <w:p w14:paraId="086E9ECC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Детская мультимедийная библиотека // URL: http://xn--80aab5b.xn--p1ai/; </w:t>
            </w:r>
          </w:p>
          <w:p w14:paraId="16CEA24C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1034FB34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Образовательный ресурс tatarschool.ru // URL: http://tatarschool.ru/; </w:t>
            </w:r>
          </w:p>
          <w:p w14:paraId="5B95B934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Онлайн-школа обучения татарскому языку «Ана теле» // URL: https://anatele.ef.com/;</w:t>
            </w:r>
          </w:p>
          <w:p w14:paraId="19EEEC64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«Татармультфильм» Анимационная студия // URL: http://www.tatarmultfilm.ru/; </w:t>
            </w:r>
          </w:p>
          <w:p w14:paraId="7DEF6C66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Татарский образовательный портал Белем.ру // URL: http://belem.ru/; </w:t>
            </w:r>
          </w:p>
          <w:p w14:paraId="651E8E79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Татарская электронная библиотека // URL: https://kitap.tatar.ru/ru/; </w:t>
            </w:r>
          </w:p>
          <w:p w14:paraId="604C96E4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УМК «Сəлам» // URL: http://selam.tatar/; </w:t>
            </w:r>
          </w:p>
          <w:p w14:paraId="754587FC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Учим татарский с Ак бүре // URL: http://tatarmultfilm.ru/cartoons/animacionnyi-serial-ak-bure; </w:t>
            </w:r>
          </w:p>
          <w:p w14:paraId="077EC29D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Центр татарской литературы // URL: https://tatkniga.ru/; </w:t>
            </w:r>
          </w:p>
          <w:p w14:paraId="24FCC273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русско-татарский словарь // URL: http://ganiev.org/; </w:t>
            </w:r>
          </w:p>
          <w:p w14:paraId="0FBC7F36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словарь татарского языка // URL: http://syzlek.ru/; </w:t>
            </w:r>
          </w:p>
          <w:p w14:paraId="4D68EE64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Шаян ТВ // URL: https://shayantv.ru/; </w:t>
            </w:r>
          </w:p>
          <w:p w14:paraId="4D8E5FDF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 </w:t>
            </w:r>
          </w:p>
          <w:p w14:paraId="6A00DD4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5B858B6" w14:textId="77777777" w:rsidTr="005047A7">
        <w:trPr>
          <w:trHeight w:val="288"/>
        </w:trPr>
        <w:tc>
          <w:tcPr>
            <w:tcW w:w="570" w:type="dxa"/>
          </w:tcPr>
          <w:p w14:paraId="344DB5C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208" w:type="dxa"/>
          </w:tcPr>
          <w:p w14:paraId="24430CDA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как </w:t>
            </w: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средство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14:paraId="3B50C93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2543D11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5352067D" w14:textId="77777777" w:rsidTr="005047A7">
        <w:tc>
          <w:tcPr>
            <w:tcW w:w="570" w:type="dxa"/>
          </w:tcPr>
          <w:p w14:paraId="7C30084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208" w:type="dxa"/>
          </w:tcPr>
          <w:p w14:paraId="59BB1EB4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Основные функции языка.</w:t>
            </w:r>
          </w:p>
        </w:tc>
        <w:tc>
          <w:tcPr>
            <w:tcW w:w="1134" w:type="dxa"/>
          </w:tcPr>
          <w:p w14:paraId="7A95CA2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5F7980E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0B83CDD" w14:textId="77777777" w:rsidTr="005047A7">
        <w:tc>
          <w:tcPr>
            <w:tcW w:w="570" w:type="dxa"/>
          </w:tcPr>
          <w:p w14:paraId="0CCFBF9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208" w:type="dxa"/>
          </w:tcPr>
          <w:p w14:paraId="18F56643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Роль родного языка в формировании личности человека.</w:t>
            </w:r>
          </w:p>
        </w:tc>
        <w:tc>
          <w:tcPr>
            <w:tcW w:w="1134" w:type="dxa"/>
          </w:tcPr>
          <w:p w14:paraId="1960D57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32EAB1E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578D7D6" w14:textId="77777777" w:rsidTr="005047A7">
        <w:tc>
          <w:tcPr>
            <w:tcW w:w="570" w:type="dxa"/>
          </w:tcPr>
          <w:p w14:paraId="6703E8D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208" w:type="dxa"/>
          </w:tcPr>
          <w:p w14:paraId="1C085201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Контрольный тест.</w:t>
            </w:r>
          </w:p>
        </w:tc>
        <w:tc>
          <w:tcPr>
            <w:tcW w:w="1134" w:type="dxa"/>
          </w:tcPr>
          <w:p w14:paraId="063EB84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2F30FD7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7DA5F0D" w14:textId="77777777" w:rsidTr="005047A7">
        <w:tc>
          <w:tcPr>
            <w:tcW w:w="570" w:type="dxa"/>
          </w:tcPr>
          <w:p w14:paraId="07FCEE2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208" w:type="dxa"/>
          </w:tcPr>
          <w:p w14:paraId="0D493DF7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t xml:space="preserve"> </w:t>
            </w: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Фонетика.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Буквы и звуки.. Транскрипция.  Гласные и  согласные звуки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14:paraId="4DDAE081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60E3A26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BD96031" w14:textId="77777777" w:rsidTr="005047A7">
        <w:tc>
          <w:tcPr>
            <w:tcW w:w="570" w:type="dxa"/>
          </w:tcPr>
          <w:p w14:paraId="2F7D4573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208" w:type="dxa"/>
          </w:tcPr>
          <w:p w14:paraId="73DE0A71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Закон сингорманизма.</w:t>
            </w:r>
          </w:p>
        </w:tc>
        <w:tc>
          <w:tcPr>
            <w:tcW w:w="1134" w:type="dxa"/>
          </w:tcPr>
          <w:p w14:paraId="28437DB3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4039FE3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9FC5A1D" w14:textId="77777777" w:rsidTr="005047A7">
        <w:tc>
          <w:tcPr>
            <w:tcW w:w="570" w:type="dxa"/>
          </w:tcPr>
          <w:p w14:paraId="2D4BE8B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208" w:type="dxa"/>
          </w:tcPr>
          <w:p w14:paraId="542C18DC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Интонация. </w:t>
            </w: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Ударение. Пауза</w:t>
            </w:r>
          </w:p>
        </w:tc>
        <w:tc>
          <w:tcPr>
            <w:tcW w:w="1134" w:type="dxa"/>
          </w:tcPr>
          <w:p w14:paraId="3AC2A25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57DAA51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CFE362D" w14:textId="77777777" w:rsidTr="005047A7">
        <w:tc>
          <w:tcPr>
            <w:tcW w:w="570" w:type="dxa"/>
          </w:tcPr>
          <w:p w14:paraId="611A06E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208" w:type="dxa"/>
          </w:tcPr>
          <w:p w14:paraId="3E882CEE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Орфоэпия.</w:t>
            </w:r>
          </w:p>
        </w:tc>
        <w:tc>
          <w:tcPr>
            <w:tcW w:w="1134" w:type="dxa"/>
          </w:tcPr>
          <w:p w14:paraId="09306BD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21A61EF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59D1EAA" w14:textId="77777777" w:rsidTr="005047A7">
        <w:tc>
          <w:tcPr>
            <w:tcW w:w="570" w:type="dxa"/>
          </w:tcPr>
          <w:p w14:paraId="3F715DC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208" w:type="dxa"/>
          </w:tcPr>
          <w:p w14:paraId="7B265CE6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Графика. </w:t>
            </w:r>
            <w:r>
              <w:t xml:space="preserve"> </w:t>
            </w: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Орфографи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я.</w:t>
            </w:r>
          </w:p>
        </w:tc>
        <w:tc>
          <w:tcPr>
            <w:tcW w:w="1134" w:type="dxa"/>
          </w:tcPr>
          <w:p w14:paraId="09C6CEB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2AF49FA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C7E6B3E" w14:textId="77777777" w:rsidTr="005047A7">
        <w:tc>
          <w:tcPr>
            <w:tcW w:w="570" w:type="dxa"/>
          </w:tcPr>
          <w:p w14:paraId="77AE0931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208" w:type="dxa"/>
          </w:tcPr>
          <w:p w14:paraId="6AA387CC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Лексикология.</w:t>
            </w:r>
          </w:p>
        </w:tc>
        <w:tc>
          <w:tcPr>
            <w:tcW w:w="1134" w:type="dxa"/>
          </w:tcPr>
          <w:p w14:paraId="1E9D85A3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1C1C809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51105144" w14:textId="77777777" w:rsidTr="005047A7">
        <w:tc>
          <w:tcPr>
            <w:tcW w:w="570" w:type="dxa"/>
          </w:tcPr>
          <w:p w14:paraId="68E4CE16" w14:textId="77777777" w:rsidR="005047A7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208" w:type="dxa"/>
          </w:tcPr>
          <w:p w14:paraId="2CC31469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Слова тюрко-татарского происхождения и заимствования.</w:t>
            </w:r>
          </w:p>
        </w:tc>
        <w:tc>
          <w:tcPr>
            <w:tcW w:w="1134" w:type="dxa"/>
          </w:tcPr>
          <w:p w14:paraId="52F2C1A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45FB344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4C72A52" w14:textId="77777777" w:rsidTr="005047A7">
        <w:tc>
          <w:tcPr>
            <w:tcW w:w="570" w:type="dxa"/>
          </w:tcPr>
          <w:p w14:paraId="7A0A8B9F" w14:textId="77777777" w:rsidR="005047A7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208" w:type="dxa"/>
          </w:tcPr>
          <w:p w14:paraId="019B3E83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Лексическое значение слова.</w:t>
            </w:r>
          </w:p>
        </w:tc>
        <w:tc>
          <w:tcPr>
            <w:tcW w:w="1134" w:type="dxa"/>
          </w:tcPr>
          <w:p w14:paraId="3BB9E2D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6540DF6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FC5A17E" w14:textId="77777777" w:rsidTr="005047A7">
        <w:tc>
          <w:tcPr>
            <w:tcW w:w="570" w:type="dxa"/>
          </w:tcPr>
          <w:p w14:paraId="67AF2C3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208" w:type="dxa"/>
          </w:tcPr>
          <w:p w14:paraId="4640C639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Прямое и переносное значение слов.</w:t>
            </w:r>
          </w:p>
        </w:tc>
        <w:tc>
          <w:tcPr>
            <w:tcW w:w="1134" w:type="dxa"/>
          </w:tcPr>
          <w:p w14:paraId="3E015D0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555B046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55E222B" w14:textId="77777777" w:rsidTr="005047A7">
        <w:tc>
          <w:tcPr>
            <w:tcW w:w="570" w:type="dxa"/>
          </w:tcPr>
          <w:p w14:paraId="7BD114B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208" w:type="dxa"/>
          </w:tcPr>
          <w:p w14:paraId="1F14CEA8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6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Многозначность слова.</w:t>
            </w:r>
          </w:p>
        </w:tc>
        <w:tc>
          <w:tcPr>
            <w:tcW w:w="1134" w:type="dxa"/>
          </w:tcPr>
          <w:p w14:paraId="7C48C79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0F1DCD6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9FBCC59" w14:textId="77777777" w:rsidTr="005047A7">
        <w:tc>
          <w:tcPr>
            <w:tcW w:w="570" w:type="dxa"/>
          </w:tcPr>
          <w:p w14:paraId="07518A1D" w14:textId="77777777" w:rsidR="005047A7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5208" w:type="dxa"/>
          </w:tcPr>
          <w:p w14:paraId="5E2C40BE" w14:textId="77777777" w:rsidR="005047A7" w:rsidRPr="0010601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6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Контрольный диктант.</w:t>
            </w:r>
          </w:p>
        </w:tc>
        <w:tc>
          <w:tcPr>
            <w:tcW w:w="1134" w:type="dxa"/>
          </w:tcPr>
          <w:p w14:paraId="62BC9A6E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787D4CE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5F7A4B6" w14:textId="77777777" w:rsidTr="005047A7">
        <w:tc>
          <w:tcPr>
            <w:tcW w:w="570" w:type="dxa"/>
          </w:tcPr>
          <w:p w14:paraId="4BDB668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5208" w:type="dxa"/>
          </w:tcPr>
          <w:p w14:paraId="3AF9D836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6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Метафора. Метонимия. Синекдоха.</w:t>
            </w:r>
          </w:p>
        </w:tc>
        <w:tc>
          <w:tcPr>
            <w:tcW w:w="1134" w:type="dxa"/>
          </w:tcPr>
          <w:p w14:paraId="1DE850C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7470C9B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6E6B34E" w14:textId="77777777" w:rsidTr="005047A7">
        <w:tc>
          <w:tcPr>
            <w:tcW w:w="570" w:type="dxa"/>
          </w:tcPr>
          <w:p w14:paraId="2876A02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5208" w:type="dxa"/>
          </w:tcPr>
          <w:p w14:paraId="69EBB1D1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Особенности  употребления слов в речи</w:t>
            </w:r>
          </w:p>
        </w:tc>
        <w:tc>
          <w:tcPr>
            <w:tcW w:w="1134" w:type="dxa"/>
          </w:tcPr>
          <w:p w14:paraId="1211861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455271D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089CDCC" w14:textId="77777777" w:rsidTr="005047A7">
        <w:tc>
          <w:tcPr>
            <w:tcW w:w="570" w:type="dxa"/>
          </w:tcPr>
          <w:p w14:paraId="5B797B8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5208" w:type="dxa"/>
          </w:tcPr>
          <w:p w14:paraId="5E848265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Синонимны. </w:t>
            </w: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Антонимы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14:paraId="1C8B37C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23E8AEE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F3A1A68" w14:textId="77777777" w:rsidTr="005047A7">
        <w:tc>
          <w:tcPr>
            <w:tcW w:w="570" w:type="dxa"/>
          </w:tcPr>
          <w:p w14:paraId="31A8DFB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5208" w:type="dxa"/>
          </w:tcPr>
          <w:p w14:paraId="369AD901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Омонимы.</w:t>
            </w:r>
          </w:p>
        </w:tc>
        <w:tc>
          <w:tcPr>
            <w:tcW w:w="1134" w:type="dxa"/>
          </w:tcPr>
          <w:p w14:paraId="6D83C251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72C29E2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68ADB3C" w14:textId="77777777" w:rsidTr="005047A7">
        <w:tc>
          <w:tcPr>
            <w:tcW w:w="570" w:type="dxa"/>
          </w:tcPr>
          <w:p w14:paraId="6313D25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5208" w:type="dxa"/>
          </w:tcPr>
          <w:p w14:paraId="0A78FCD2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Фразеолог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измы.</w:t>
            </w:r>
          </w:p>
        </w:tc>
        <w:tc>
          <w:tcPr>
            <w:tcW w:w="1134" w:type="dxa"/>
          </w:tcPr>
          <w:p w14:paraId="5E87B40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1711F25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9B7F655" w14:textId="77777777" w:rsidTr="005047A7">
        <w:tc>
          <w:tcPr>
            <w:tcW w:w="570" w:type="dxa"/>
          </w:tcPr>
          <w:p w14:paraId="3809484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5208" w:type="dxa"/>
          </w:tcPr>
          <w:p w14:paraId="57272143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14:paraId="1333F42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4B29B2A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32CBDBA" w14:textId="77777777" w:rsidTr="005047A7">
        <w:tc>
          <w:tcPr>
            <w:tcW w:w="570" w:type="dxa"/>
          </w:tcPr>
          <w:p w14:paraId="4171D4C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5208" w:type="dxa"/>
          </w:tcPr>
          <w:p w14:paraId="46FD7F9C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Лексический анализ слова.</w:t>
            </w:r>
          </w:p>
        </w:tc>
        <w:tc>
          <w:tcPr>
            <w:tcW w:w="1134" w:type="dxa"/>
          </w:tcPr>
          <w:p w14:paraId="061553E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7B414CD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CD6A75D" w14:textId="77777777" w:rsidTr="005047A7">
        <w:tc>
          <w:tcPr>
            <w:tcW w:w="570" w:type="dxa"/>
          </w:tcPr>
          <w:p w14:paraId="36774D4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5208" w:type="dxa"/>
          </w:tcPr>
          <w:p w14:paraId="19DC8C4A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26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Понятие об этимологии.</w:t>
            </w:r>
          </w:p>
        </w:tc>
        <w:tc>
          <w:tcPr>
            <w:tcW w:w="1134" w:type="dxa"/>
          </w:tcPr>
          <w:p w14:paraId="3CFEB12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11DED67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2FB7BF5" w14:textId="77777777" w:rsidTr="005047A7">
        <w:tc>
          <w:tcPr>
            <w:tcW w:w="570" w:type="dxa"/>
          </w:tcPr>
          <w:p w14:paraId="41DF789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5208" w:type="dxa"/>
          </w:tcPr>
          <w:p w14:paraId="352248F2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Выразительные словообразовательные средства.</w:t>
            </w:r>
          </w:p>
        </w:tc>
        <w:tc>
          <w:tcPr>
            <w:tcW w:w="1134" w:type="dxa"/>
          </w:tcPr>
          <w:p w14:paraId="7F552AB3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01541D7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46A62AF9" w14:textId="77777777" w:rsidTr="005047A7">
        <w:tc>
          <w:tcPr>
            <w:tcW w:w="570" w:type="dxa"/>
          </w:tcPr>
          <w:p w14:paraId="54CF270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5208" w:type="dxa"/>
          </w:tcPr>
          <w:p w14:paraId="2A19A973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 слова и словообразование.</w:t>
            </w:r>
          </w:p>
        </w:tc>
        <w:tc>
          <w:tcPr>
            <w:tcW w:w="1134" w:type="dxa"/>
          </w:tcPr>
          <w:p w14:paraId="358677D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02B075D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4587838" w14:textId="77777777" w:rsidTr="005047A7">
        <w:tc>
          <w:tcPr>
            <w:tcW w:w="570" w:type="dxa"/>
          </w:tcPr>
          <w:p w14:paraId="6FCB792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5208" w:type="dxa"/>
          </w:tcPr>
          <w:p w14:paraId="6BF4F20A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B4E8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Корень слова. Основа,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14:paraId="2EF64E1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3A1F785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E3CB890" w14:textId="77777777" w:rsidTr="005047A7">
        <w:tc>
          <w:tcPr>
            <w:tcW w:w="570" w:type="dxa"/>
          </w:tcPr>
          <w:p w14:paraId="3108FBA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5208" w:type="dxa"/>
          </w:tcPr>
          <w:p w14:paraId="40AADA15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Способы словообразования в татарском языке.</w:t>
            </w:r>
          </w:p>
        </w:tc>
        <w:tc>
          <w:tcPr>
            <w:tcW w:w="1134" w:type="dxa"/>
          </w:tcPr>
          <w:p w14:paraId="757D3C1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6077C7E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CC3CFBC" w14:textId="77777777" w:rsidTr="005047A7">
        <w:tc>
          <w:tcPr>
            <w:tcW w:w="570" w:type="dxa"/>
          </w:tcPr>
          <w:p w14:paraId="2A816FB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5208" w:type="dxa"/>
          </w:tcPr>
          <w:p w14:paraId="42A87037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Словообразование на татарском и русском языках. Сопоставительная грамматика.</w:t>
            </w:r>
          </w:p>
        </w:tc>
        <w:tc>
          <w:tcPr>
            <w:tcW w:w="1134" w:type="dxa"/>
          </w:tcPr>
          <w:p w14:paraId="52E5BD8E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52A5C6A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F0FD52A" w14:textId="77777777" w:rsidTr="005047A7">
        <w:tc>
          <w:tcPr>
            <w:tcW w:w="570" w:type="dxa"/>
          </w:tcPr>
          <w:p w14:paraId="3F0546E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5208" w:type="dxa"/>
          </w:tcPr>
          <w:p w14:paraId="487EAD97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Морфема – минимальная значимая единица языка.</w:t>
            </w:r>
          </w:p>
        </w:tc>
        <w:tc>
          <w:tcPr>
            <w:tcW w:w="1134" w:type="dxa"/>
          </w:tcPr>
          <w:p w14:paraId="3ED65C3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409D569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3EC9AA5" w14:textId="77777777" w:rsidTr="005047A7">
        <w:tc>
          <w:tcPr>
            <w:tcW w:w="570" w:type="dxa"/>
          </w:tcPr>
          <w:p w14:paraId="4D71A531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5208" w:type="dxa"/>
          </w:tcPr>
          <w:p w14:paraId="1BDB293C" w14:textId="77777777" w:rsidR="005047A7" w:rsidRPr="00892666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Морфемный и словообразовательный анализ</w:t>
            </w:r>
          </w:p>
        </w:tc>
        <w:tc>
          <w:tcPr>
            <w:tcW w:w="1134" w:type="dxa"/>
          </w:tcPr>
          <w:p w14:paraId="41C9B3D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72063A0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2553C0E" w14:textId="77777777" w:rsidTr="005047A7">
        <w:tc>
          <w:tcPr>
            <w:tcW w:w="570" w:type="dxa"/>
          </w:tcPr>
          <w:p w14:paraId="56F59B0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5208" w:type="dxa"/>
          </w:tcPr>
          <w:p w14:paraId="274A76AD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Контрольная работа.</w:t>
            </w:r>
          </w:p>
        </w:tc>
        <w:tc>
          <w:tcPr>
            <w:tcW w:w="1134" w:type="dxa"/>
          </w:tcPr>
          <w:p w14:paraId="6EB797B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14447BF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1A16721" w14:textId="77777777" w:rsidTr="005047A7">
        <w:tc>
          <w:tcPr>
            <w:tcW w:w="570" w:type="dxa"/>
          </w:tcPr>
          <w:p w14:paraId="3AED9FD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5208" w:type="dxa"/>
          </w:tcPr>
          <w:p w14:paraId="49197171" w14:textId="77777777" w:rsidR="005047A7" w:rsidRPr="00EB1780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над ошибками. </w:t>
            </w:r>
            <w:r w:rsidRPr="005B4E8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</w:t>
            </w:r>
          </w:p>
        </w:tc>
        <w:tc>
          <w:tcPr>
            <w:tcW w:w="1134" w:type="dxa"/>
          </w:tcPr>
          <w:p w14:paraId="7021C55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5A9C1A14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F961002" w14:textId="77777777" w:rsidTr="005047A7">
        <w:tc>
          <w:tcPr>
            <w:tcW w:w="570" w:type="dxa"/>
          </w:tcPr>
          <w:p w14:paraId="17FE2C1E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34</w:t>
            </w:r>
          </w:p>
        </w:tc>
        <w:tc>
          <w:tcPr>
            <w:tcW w:w="5208" w:type="dxa"/>
          </w:tcPr>
          <w:p w14:paraId="0CEF272F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B4E8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обобщение пройденного материала.</w:t>
            </w:r>
          </w:p>
        </w:tc>
        <w:tc>
          <w:tcPr>
            <w:tcW w:w="1134" w:type="dxa"/>
          </w:tcPr>
          <w:p w14:paraId="4DBEF6F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321520B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DB47C4C" w14:textId="77777777" w:rsidTr="005047A7">
        <w:tc>
          <w:tcPr>
            <w:tcW w:w="570" w:type="dxa"/>
          </w:tcPr>
          <w:p w14:paraId="6AF107A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5208" w:type="dxa"/>
          </w:tcPr>
          <w:p w14:paraId="3BBF4CF0" w14:textId="77777777" w:rsidR="005047A7" w:rsidRDefault="005047A7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B4E8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обобщение пройденного материала.</w:t>
            </w:r>
          </w:p>
        </w:tc>
        <w:tc>
          <w:tcPr>
            <w:tcW w:w="1134" w:type="dxa"/>
          </w:tcPr>
          <w:p w14:paraId="34F760B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35" w:type="dxa"/>
            <w:vMerge/>
          </w:tcPr>
          <w:p w14:paraId="11470C6D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80CA5" w:rsidRPr="00EB1780" w14:paraId="195C4056" w14:textId="77777777" w:rsidTr="005047A7">
        <w:tc>
          <w:tcPr>
            <w:tcW w:w="570" w:type="dxa"/>
          </w:tcPr>
          <w:p w14:paraId="4011737C" w14:textId="77777777" w:rsidR="00580CA5" w:rsidRDefault="00580CA5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208" w:type="dxa"/>
          </w:tcPr>
          <w:p w14:paraId="788829E5" w14:textId="77777777" w:rsidR="00580CA5" w:rsidRPr="005B4E8E" w:rsidRDefault="00580CA5" w:rsidP="00E7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6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  <w:r w:rsidRPr="00DB6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1134" w:type="dxa"/>
          </w:tcPr>
          <w:p w14:paraId="1ABC2BD5" w14:textId="77777777" w:rsidR="00580CA5" w:rsidRPr="00EB1780" w:rsidRDefault="00580CA5" w:rsidP="00E7382E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6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DB6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</w:t>
            </w:r>
          </w:p>
        </w:tc>
        <w:tc>
          <w:tcPr>
            <w:tcW w:w="2835" w:type="dxa"/>
          </w:tcPr>
          <w:p w14:paraId="3FEA44C0" w14:textId="77777777" w:rsidR="00580CA5" w:rsidRPr="00EB1780" w:rsidRDefault="00580CA5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14:paraId="031CDAC5" w14:textId="77777777" w:rsidR="00580CA5" w:rsidRDefault="00580CA5" w:rsidP="00580CA5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05015B89" w14:textId="77777777" w:rsidR="00580CA5" w:rsidRDefault="00580CA5" w:rsidP="00580CA5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20215171" w14:textId="7931BA9B" w:rsidR="00580CA5" w:rsidRPr="00EB1780" w:rsidRDefault="008658A6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580CA5" w:rsidRPr="00EB178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393E2F23" w14:textId="77777777" w:rsidR="00580CA5" w:rsidRDefault="00580CA5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1780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21A32D2B" w14:textId="77777777" w:rsidR="00580CA5" w:rsidRDefault="00580CA5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1780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3DF6E9F3" w14:textId="03D0CA31" w:rsidR="00580CA5" w:rsidRDefault="00580CA5" w:rsidP="00580CA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11 класс</w:t>
      </w:r>
    </w:p>
    <w:tbl>
      <w:tblPr>
        <w:tblpPr w:leftFromText="180" w:rightFromText="180" w:vertAnchor="text" w:tblpY="1"/>
        <w:tblOverlap w:val="never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5194"/>
        <w:gridCol w:w="1246"/>
        <w:gridCol w:w="2806"/>
      </w:tblGrid>
      <w:tr w:rsidR="00580CA5" w:rsidRPr="00EB1780" w14:paraId="0A1C1BD9" w14:textId="77777777" w:rsidTr="005047A7">
        <w:tc>
          <w:tcPr>
            <w:tcW w:w="584" w:type="dxa"/>
          </w:tcPr>
          <w:p w14:paraId="4479F6AE" w14:textId="77777777" w:rsidR="00580CA5" w:rsidRPr="00EB1780" w:rsidRDefault="00580CA5" w:rsidP="00E738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4" w:type="dxa"/>
          </w:tcPr>
          <w:p w14:paraId="15F93E2A" w14:textId="77777777" w:rsidR="00580CA5" w:rsidRPr="00EB1780" w:rsidRDefault="00580CA5" w:rsidP="00E738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246" w:type="dxa"/>
          </w:tcPr>
          <w:p w14:paraId="15D299A4" w14:textId="77777777" w:rsidR="00580CA5" w:rsidRPr="00EB1780" w:rsidRDefault="00580CA5" w:rsidP="00504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2806" w:type="dxa"/>
          </w:tcPr>
          <w:p w14:paraId="4B5CEDE3" w14:textId="77777777" w:rsidR="005047A7" w:rsidRPr="005047A7" w:rsidRDefault="005047A7" w:rsidP="005047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</w:p>
          <w:p w14:paraId="471EF7FA" w14:textId="77777777" w:rsidR="00580CA5" w:rsidRPr="00EB1780" w:rsidRDefault="005047A7" w:rsidP="005047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5047A7" w:rsidRPr="00EB1780" w14:paraId="4811D740" w14:textId="77777777" w:rsidTr="005047A7">
        <w:tc>
          <w:tcPr>
            <w:tcW w:w="584" w:type="dxa"/>
          </w:tcPr>
          <w:p w14:paraId="73650821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4" w:type="dxa"/>
          </w:tcPr>
          <w:p w14:paraId="05F5D1F4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Морфология</w:t>
            </w:r>
          </w:p>
        </w:tc>
        <w:tc>
          <w:tcPr>
            <w:tcW w:w="1246" w:type="dxa"/>
          </w:tcPr>
          <w:p w14:paraId="428429C6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 w:val="restart"/>
          </w:tcPr>
          <w:p w14:paraId="63436A3E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Детская мультимедийная библиотека // URL: http://xn--80aab5b.xn--p1ai/; </w:t>
            </w:r>
          </w:p>
          <w:p w14:paraId="2C4FBA25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09A4ED52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Образовательный ресурс tatarschool.ru // URL: http://tatarschool.ru/; </w:t>
            </w:r>
          </w:p>
          <w:p w14:paraId="17310808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Онлайн-школа обучения татарскому языку «Ана теле» // URL: https://anatele.ef.com/;</w:t>
            </w:r>
          </w:p>
          <w:p w14:paraId="4F0DD8F2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«Татармультфильм» Анимационная студия // URL: http://www.tatarmultfilm.ru/; </w:t>
            </w:r>
          </w:p>
          <w:p w14:paraId="6148A509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Татарский образовательный портал Белем.ру // URL: http://belem.ru/; </w:t>
            </w:r>
          </w:p>
          <w:p w14:paraId="3AF04467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Татарская электронная библиотека // URL: https://kitap.tatar.ru/ru/; </w:t>
            </w:r>
          </w:p>
          <w:p w14:paraId="2E7D001B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УМК «Сəлам» // URL: http://selam.tatar/; </w:t>
            </w:r>
          </w:p>
          <w:p w14:paraId="0C79D9BD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Учим татарский с Ак бүре // URL: http://tatarmultfilm.ru/cartoons/animacionnyi-serial-ak-bure; </w:t>
            </w:r>
          </w:p>
          <w:p w14:paraId="39A2D78A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Центр татарской литературы // URL: https://tatkniga.ru/; </w:t>
            </w:r>
          </w:p>
          <w:p w14:paraId="3733A598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русско-татарский словарь // URL: http://ganiev.org/; </w:t>
            </w:r>
          </w:p>
          <w:p w14:paraId="5364979A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словарь татарского языка // URL: http://syzlek.ru/; </w:t>
            </w:r>
          </w:p>
          <w:p w14:paraId="5518D18D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Шаян ТВ // URL: https://shayantv.ru/; </w:t>
            </w:r>
          </w:p>
          <w:p w14:paraId="342BE990" w14:textId="77777777" w:rsidR="005047A7" w:rsidRPr="005047A7" w:rsidRDefault="005047A7" w:rsidP="005047A7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атлас истории Татарстана и татарского народа «Tatarhistory» // URL: </w:t>
            </w:r>
            <w:r w:rsidRPr="005047A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 xml:space="preserve">http://ebook.tatar/#/; Сборник сказок и мультфильмов «Волжские богатыри» // URL: http://xn--80abcfifoemi6ag2agw8l.xn--p1ai/; </w:t>
            </w:r>
          </w:p>
          <w:p w14:paraId="13ABFCE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1A9F2F2" w14:textId="77777777" w:rsidTr="005047A7">
        <w:trPr>
          <w:trHeight w:val="288"/>
        </w:trPr>
        <w:tc>
          <w:tcPr>
            <w:tcW w:w="584" w:type="dxa"/>
          </w:tcPr>
          <w:p w14:paraId="6F7B87F7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4" w:type="dxa"/>
          </w:tcPr>
          <w:p w14:paraId="711C0723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246" w:type="dxa"/>
          </w:tcPr>
          <w:p w14:paraId="5B4AC605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5E9B94D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FC7E2D6" w14:textId="77777777" w:rsidTr="005047A7">
        <w:tc>
          <w:tcPr>
            <w:tcW w:w="584" w:type="dxa"/>
          </w:tcPr>
          <w:p w14:paraId="3FD9E48A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4" w:type="dxa"/>
          </w:tcPr>
          <w:p w14:paraId="25214592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Склонение имён существительных по </w:t>
            </w:r>
            <w:proofErr w:type="spellStart"/>
            <w:proofErr w:type="gramStart"/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proofErr w:type="spellEnd"/>
            <w:proofErr w:type="gramEnd"/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принадлежности</w:t>
            </w:r>
          </w:p>
        </w:tc>
        <w:tc>
          <w:tcPr>
            <w:tcW w:w="1246" w:type="dxa"/>
          </w:tcPr>
          <w:p w14:paraId="0876B7CD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4D75EB1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7F6B85E" w14:textId="77777777" w:rsidTr="005047A7">
        <w:tc>
          <w:tcPr>
            <w:tcW w:w="584" w:type="dxa"/>
          </w:tcPr>
          <w:p w14:paraId="725608A7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4" w:type="dxa"/>
          </w:tcPr>
          <w:p w14:paraId="6996D17F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246" w:type="dxa"/>
          </w:tcPr>
          <w:p w14:paraId="59EFE574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34277B1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8D9F2D8" w14:textId="77777777" w:rsidTr="005047A7">
        <w:tc>
          <w:tcPr>
            <w:tcW w:w="584" w:type="dxa"/>
          </w:tcPr>
          <w:p w14:paraId="1F0B9351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4" w:type="dxa"/>
          </w:tcPr>
          <w:p w14:paraId="1A1F4180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246" w:type="dxa"/>
          </w:tcPr>
          <w:p w14:paraId="3C209262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489C8CF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47A5B0FF" w14:textId="77777777" w:rsidTr="005047A7">
        <w:tc>
          <w:tcPr>
            <w:tcW w:w="584" w:type="dxa"/>
          </w:tcPr>
          <w:p w14:paraId="1C462B01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4" w:type="dxa"/>
          </w:tcPr>
          <w:p w14:paraId="4AEC735E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числительное.</w:t>
            </w:r>
          </w:p>
        </w:tc>
        <w:tc>
          <w:tcPr>
            <w:tcW w:w="1246" w:type="dxa"/>
          </w:tcPr>
          <w:p w14:paraId="6C12CB37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280AF6AA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BF9A466" w14:textId="77777777" w:rsidTr="005047A7">
        <w:tc>
          <w:tcPr>
            <w:tcW w:w="584" w:type="dxa"/>
          </w:tcPr>
          <w:p w14:paraId="3A840D4A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4" w:type="dxa"/>
          </w:tcPr>
          <w:p w14:paraId="76FEA3E0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1246" w:type="dxa"/>
          </w:tcPr>
          <w:p w14:paraId="21E1B9F8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BA820A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CAC4448" w14:textId="77777777" w:rsidTr="005047A7">
        <w:tc>
          <w:tcPr>
            <w:tcW w:w="584" w:type="dxa"/>
          </w:tcPr>
          <w:p w14:paraId="2324AF1A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4" w:type="dxa"/>
          </w:tcPr>
          <w:p w14:paraId="515E4E50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местоимений</w:t>
            </w:r>
          </w:p>
        </w:tc>
        <w:tc>
          <w:tcPr>
            <w:tcW w:w="1246" w:type="dxa"/>
          </w:tcPr>
          <w:p w14:paraId="29EF330C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588620FC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6EF890D" w14:textId="77777777" w:rsidTr="005047A7">
        <w:tc>
          <w:tcPr>
            <w:tcW w:w="584" w:type="dxa"/>
          </w:tcPr>
          <w:p w14:paraId="67C444BD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4" w:type="dxa"/>
          </w:tcPr>
          <w:p w14:paraId="6F8DE48B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глагола</w:t>
            </w:r>
          </w:p>
        </w:tc>
        <w:tc>
          <w:tcPr>
            <w:tcW w:w="1246" w:type="dxa"/>
          </w:tcPr>
          <w:p w14:paraId="31859930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D52A778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597F086" w14:textId="77777777" w:rsidTr="005047A7">
        <w:tc>
          <w:tcPr>
            <w:tcW w:w="584" w:type="dxa"/>
          </w:tcPr>
          <w:p w14:paraId="7E698545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4" w:type="dxa"/>
          </w:tcPr>
          <w:p w14:paraId="312AA832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Спрягаемые глаголы</w:t>
            </w:r>
          </w:p>
        </w:tc>
        <w:tc>
          <w:tcPr>
            <w:tcW w:w="1246" w:type="dxa"/>
          </w:tcPr>
          <w:p w14:paraId="4C835104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4C7F1E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09843DE" w14:textId="77777777" w:rsidTr="005047A7">
        <w:tc>
          <w:tcPr>
            <w:tcW w:w="584" w:type="dxa"/>
          </w:tcPr>
          <w:p w14:paraId="10F33B12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94" w:type="dxa"/>
          </w:tcPr>
          <w:p w14:paraId="5E2DD4B7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Неспрягаемые глаголы </w:t>
            </w:r>
          </w:p>
        </w:tc>
        <w:tc>
          <w:tcPr>
            <w:tcW w:w="1246" w:type="dxa"/>
          </w:tcPr>
          <w:p w14:paraId="1F464CA5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6F71973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D8984BF" w14:textId="77777777" w:rsidTr="005047A7">
        <w:tc>
          <w:tcPr>
            <w:tcW w:w="584" w:type="dxa"/>
          </w:tcPr>
          <w:p w14:paraId="5C70757C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94" w:type="dxa"/>
          </w:tcPr>
          <w:p w14:paraId="61580E15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1246" w:type="dxa"/>
          </w:tcPr>
          <w:p w14:paraId="0A211506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32302F0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C818B1E" w14:textId="77777777" w:rsidTr="005047A7">
        <w:tc>
          <w:tcPr>
            <w:tcW w:w="584" w:type="dxa"/>
          </w:tcPr>
          <w:p w14:paraId="1FB685BB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94" w:type="dxa"/>
          </w:tcPr>
          <w:p w14:paraId="3835119A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1246" w:type="dxa"/>
          </w:tcPr>
          <w:p w14:paraId="66F12366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4BE7F3D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086150E" w14:textId="77777777" w:rsidTr="005047A7">
        <w:tc>
          <w:tcPr>
            <w:tcW w:w="584" w:type="dxa"/>
          </w:tcPr>
          <w:p w14:paraId="30C2D0D8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94" w:type="dxa"/>
          </w:tcPr>
          <w:p w14:paraId="3CD2CB3B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деепричастий</w:t>
            </w:r>
          </w:p>
        </w:tc>
        <w:tc>
          <w:tcPr>
            <w:tcW w:w="1246" w:type="dxa"/>
          </w:tcPr>
          <w:p w14:paraId="7DCB6B53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7FE147A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814BDD0" w14:textId="77777777" w:rsidTr="005047A7">
        <w:tc>
          <w:tcPr>
            <w:tcW w:w="584" w:type="dxa"/>
          </w:tcPr>
          <w:p w14:paraId="32E26FA9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94" w:type="dxa"/>
          </w:tcPr>
          <w:p w14:paraId="33E27B5E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действия</w:t>
            </w:r>
          </w:p>
        </w:tc>
        <w:tc>
          <w:tcPr>
            <w:tcW w:w="1246" w:type="dxa"/>
          </w:tcPr>
          <w:p w14:paraId="12A38361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25F3E13E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C457FD5" w14:textId="77777777" w:rsidTr="005047A7">
        <w:tc>
          <w:tcPr>
            <w:tcW w:w="584" w:type="dxa"/>
          </w:tcPr>
          <w:p w14:paraId="6EC28BD2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94" w:type="dxa"/>
          </w:tcPr>
          <w:p w14:paraId="387AE2C6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6" w:type="dxa"/>
          </w:tcPr>
          <w:p w14:paraId="5D5AA251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7911D5D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7E2F951" w14:textId="77777777" w:rsidTr="005047A7">
        <w:tc>
          <w:tcPr>
            <w:tcW w:w="584" w:type="dxa"/>
          </w:tcPr>
          <w:p w14:paraId="5145E96B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94" w:type="dxa"/>
          </w:tcPr>
          <w:p w14:paraId="02187BF3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Служебные части речи: союзы, </w:t>
            </w:r>
            <w:proofErr w:type="gramStart"/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Послеложные слова</w:t>
            </w:r>
          </w:p>
        </w:tc>
        <w:tc>
          <w:tcPr>
            <w:tcW w:w="1246" w:type="dxa"/>
          </w:tcPr>
          <w:p w14:paraId="0057D719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44E387F1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BE3AFE8" w14:textId="77777777" w:rsidTr="005047A7">
        <w:tc>
          <w:tcPr>
            <w:tcW w:w="584" w:type="dxa"/>
          </w:tcPr>
          <w:p w14:paraId="09838108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94" w:type="dxa"/>
          </w:tcPr>
          <w:p w14:paraId="14F9B2E7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Связи слов в предложениях</w:t>
            </w:r>
          </w:p>
        </w:tc>
        <w:tc>
          <w:tcPr>
            <w:tcW w:w="1246" w:type="dxa"/>
          </w:tcPr>
          <w:p w14:paraId="4A50F4BA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1EC94EE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735D989" w14:textId="77777777" w:rsidTr="005047A7">
        <w:tc>
          <w:tcPr>
            <w:tcW w:w="584" w:type="dxa"/>
          </w:tcPr>
          <w:p w14:paraId="58E02A86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94" w:type="dxa"/>
          </w:tcPr>
          <w:p w14:paraId="2ACC4F51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Сочинительная и подчинительная связь</w:t>
            </w:r>
          </w:p>
        </w:tc>
        <w:tc>
          <w:tcPr>
            <w:tcW w:w="1246" w:type="dxa"/>
          </w:tcPr>
          <w:p w14:paraId="7B0B9AD5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073FD75E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7C76EFA" w14:textId="77777777" w:rsidTr="005047A7">
        <w:tc>
          <w:tcPr>
            <w:tcW w:w="584" w:type="dxa"/>
          </w:tcPr>
          <w:p w14:paraId="27E732F0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94" w:type="dxa"/>
          </w:tcPr>
          <w:p w14:paraId="6B99F6AE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Сочинительная связь</w:t>
            </w:r>
          </w:p>
        </w:tc>
        <w:tc>
          <w:tcPr>
            <w:tcW w:w="1246" w:type="dxa"/>
          </w:tcPr>
          <w:p w14:paraId="0C9954B8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7153D2B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8E0FE13" w14:textId="77777777" w:rsidTr="005047A7">
        <w:tc>
          <w:tcPr>
            <w:tcW w:w="584" w:type="dxa"/>
          </w:tcPr>
          <w:p w14:paraId="78F94528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94" w:type="dxa"/>
          </w:tcPr>
          <w:p w14:paraId="0DDF15A8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Подчинительная связь. </w:t>
            </w:r>
          </w:p>
        </w:tc>
        <w:tc>
          <w:tcPr>
            <w:tcW w:w="1246" w:type="dxa"/>
          </w:tcPr>
          <w:p w14:paraId="424E86E7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599A2096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33C08D89" w14:textId="77777777" w:rsidTr="005047A7">
        <w:tc>
          <w:tcPr>
            <w:tcW w:w="584" w:type="dxa"/>
          </w:tcPr>
          <w:p w14:paraId="3A7FE1BD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94" w:type="dxa"/>
          </w:tcPr>
          <w:p w14:paraId="5703EA66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Виды простых предложений</w:t>
            </w:r>
          </w:p>
        </w:tc>
        <w:tc>
          <w:tcPr>
            <w:tcW w:w="1246" w:type="dxa"/>
          </w:tcPr>
          <w:p w14:paraId="4C44239F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D17590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2EC376E" w14:textId="77777777" w:rsidTr="005047A7">
        <w:tc>
          <w:tcPr>
            <w:tcW w:w="584" w:type="dxa"/>
          </w:tcPr>
          <w:p w14:paraId="7D02889F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94" w:type="dxa"/>
          </w:tcPr>
          <w:p w14:paraId="65404361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 Сложносочинённые предложения.</w:t>
            </w:r>
          </w:p>
        </w:tc>
        <w:tc>
          <w:tcPr>
            <w:tcW w:w="1246" w:type="dxa"/>
          </w:tcPr>
          <w:p w14:paraId="6D65D7BF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7712AFB9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96177C7" w14:textId="77777777" w:rsidTr="005047A7">
        <w:tc>
          <w:tcPr>
            <w:tcW w:w="584" w:type="dxa"/>
          </w:tcPr>
          <w:p w14:paraId="5B174E1A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94" w:type="dxa"/>
          </w:tcPr>
          <w:p w14:paraId="281C1ECD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</w:t>
            </w:r>
          </w:p>
        </w:tc>
        <w:tc>
          <w:tcPr>
            <w:tcW w:w="1246" w:type="dxa"/>
          </w:tcPr>
          <w:p w14:paraId="59D672C4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12FDB04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D20BFA9" w14:textId="77777777" w:rsidTr="005047A7">
        <w:tc>
          <w:tcPr>
            <w:tcW w:w="584" w:type="dxa"/>
          </w:tcPr>
          <w:p w14:paraId="1B3CE629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94" w:type="dxa"/>
          </w:tcPr>
          <w:p w14:paraId="0A5676B5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сложноподчинённых предложений</w:t>
            </w:r>
          </w:p>
        </w:tc>
        <w:tc>
          <w:tcPr>
            <w:tcW w:w="1246" w:type="dxa"/>
          </w:tcPr>
          <w:p w14:paraId="3214BFFE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1163CA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BE3FE19" w14:textId="77777777" w:rsidTr="005047A7">
        <w:tc>
          <w:tcPr>
            <w:tcW w:w="584" w:type="dxa"/>
          </w:tcPr>
          <w:p w14:paraId="5C6581B2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94" w:type="dxa"/>
          </w:tcPr>
          <w:p w14:paraId="3D2D788F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</w:t>
            </w: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тексте.</w:t>
            </w:r>
          </w:p>
        </w:tc>
        <w:tc>
          <w:tcPr>
            <w:tcW w:w="1246" w:type="dxa"/>
          </w:tcPr>
          <w:p w14:paraId="1476D933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2E772570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85C6DBF" w14:textId="77777777" w:rsidTr="005047A7">
        <w:tc>
          <w:tcPr>
            <w:tcW w:w="584" w:type="dxa"/>
          </w:tcPr>
          <w:p w14:paraId="6497D8B3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4" w:type="dxa"/>
          </w:tcPr>
          <w:p w14:paraId="30614024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стили татарского языка</w:t>
            </w:r>
          </w:p>
        </w:tc>
        <w:tc>
          <w:tcPr>
            <w:tcW w:w="1246" w:type="dxa"/>
          </w:tcPr>
          <w:p w14:paraId="1DE67B40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2E12F562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60FD63C" w14:textId="77777777" w:rsidTr="005047A7">
        <w:tc>
          <w:tcPr>
            <w:tcW w:w="584" w:type="dxa"/>
          </w:tcPr>
          <w:p w14:paraId="7CEAF440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94" w:type="dxa"/>
          </w:tcPr>
          <w:p w14:paraId="5CA94079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Особенности  аналитических  средств</w:t>
            </w:r>
          </w:p>
        </w:tc>
        <w:tc>
          <w:tcPr>
            <w:tcW w:w="1246" w:type="dxa"/>
          </w:tcPr>
          <w:p w14:paraId="641B3A4C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0398555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C6686AE" w14:textId="77777777" w:rsidTr="005047A7">
        <w:tc>
          <w:tcPr>
            <w:tcW w:w="584" w:type="dxa"/>
          </w:tcPr>
          <w:p w14:paraId="289A8288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94" w:type="dxa"/>
          </w:tcPr>
          <w:p w14:paraId="4A8E60DD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Прямая и косвенная речь.</w:t>
            </w:r>
          </w:p>
        </w:tc>
        <w:tc>
          <w:tcPr>
            <w:tcW w:w="1246" w:type="dxa"/>
          </w:tcPr>
          <w:p w14:paraId="5326E6BC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166E9C15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624F53D1" w14:textId="77777777" w:rsidTr="005047A7">
        <w:tc>
          <w:tcPr>
            <w:tcW w:w="584" w:type="dxa"/>
          </w:tcPr>
          <w:p w14:paraId="74498BC3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94" w:type="dxa"/>
          </w:tcPr>
          <w:p w14:paraId="4483ADC7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Пунктуация</w:t>
            </w:r>
          </w:p>
        </w:tc>
        <w:tc>
          <w:tcPr>
            <w:tcW w:w="1246" w:type="dxa"/>
          </w:tcPr>
          <w:p w14:paraId="0AAE818A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3AC413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05662AF7" w14:textId="77777777" w:rsidTr="005047A7">
        <w:tc>
          <w:tcPr>
            <w:tcW w:w="584" w:type="dxa"/>
          </w:tcPr>
          <w:p w14:paraId="184F5B89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94" w:type="dxa"/>
          </w:tcPr>
          <w:p w14:paraId="37774BBF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Стилистика и культура речи.</w:t>
            </w:r>
          </w:p>
        </w:tc>
        <w:tc>
          <w:tcPr>
            <w:tcW w:w="1246" w:type="dxa"/>
          </w:tcPr>
          <w:p w14:paraId="76A1A1F8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31CFA12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1744D4E9" w14:textId="77777777" w:rsidTr="005047A7">
        <w:tc>
          <w:tcPr>
            <w:tcW w:w="584" w:type="dxa"/>
          </w:tcPr>
          <w:p w14:paraId="3B8AF862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194" w:type="dxa"/>
          </w:tcPr>
          <w:p w14:paraId="5D679959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Диктант.</w:t>
            </w:r>
          </w:p>
        </w:tc>
        <w:tc>
          <w:tcPr>
            <w:tcW w:w="1246" w:type="dxa"/>
          </w:tcPr>
          <w:p w14:paraId="6A72CBB0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50FD0F67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2486B254" w14:textId="77777777" w:rsidTr="005047A7">
        <w:tc>
          <w:tcPr>
            <w:tcW w:w="584" w:type="dxa"/>
          </w:tcPr>
          <w:p w14:paraId="46A8B71A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94" w:type="dxa"/>
          </w:tcPr>
          <w:p w14:paraId="51852CB9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над ошибками. </w:t>
            </w:r>
            <w:r>
              <w:t xml:space="preserve"> </w:t>
            </w:r>
            <w:r w:rsidRPr="00DB6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обобщение пройденного материала.</w:t>
            </w:r>
          </w:p>
        </w:tc>
        <w:tc>
          <w:tcPr>
            <w:tcW w:w="1246" w:type="dxa"/>
          </w:tcPr>
          <w:p w14:paraId="7D118B99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252556FB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047A7" w:rsidRPr="00EB1780" w14:paraId="7CB48AED" w14:textId="77777777" w:rsidTr="005047A7">
        <w:tc>
          <w:tcPr>
            <w:tcW w:w="584" w:type="dxa"/>
          </w:tcPr>
          <w:p w14:paraId="5E73FD81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94" w:type="dxa"/>
          </w:tcPr>
          <w:p w14:paraId="22D13886" w14:textId="77777777" w:rsidR="005047A7" w:rsidRPr="00EB1780" w:rsidRDefault="005047A7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6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обобщение пройденного материала.</w:t>
            </w:r>
          </w:p>
        </w:tc>
        <w:tc>
          <w:tcPr>
            <w:tcW w:w="1246" w:type="dxa"/>
          </w:tcPr>
          <w:p w14:paraId="4F722D6B" w14:textId="77777777" w:rsidR="005047A7" w:rsidRPr="00EB1780" w:rsidRDefault="005047A7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Merge/>
          </w:tcPr>
          <w:p w14:paraId="6A45394F" w14:textId="77777777" w:rsidR="005047A7" w:rsidRPr="00EB1780" w:rsidRDefault="005047A7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80CA5" w:rsidRPr="00EB1780" w14:paraId="7B5C0847" w14:textId="77777777" w:rsidTr="005047A7">
        <w:tc>
          <w:tcPr>
            <w:tcW w:w="584" w:type="dxa"/>
          </w:tcPr>
          <w:p w14:paraId="35429046" w14:textId="77777777" w:rsidR="00580CA5" w:rsidRPr="00EB1780" w:rsidRDefault="00580CA5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4" w:type="dxa"/>
          </w:tcPr>
          <w:p w14:paraId="55A58FBD" w14:textId="77777777" w:rsidR="00580CA5" w:rsidRPr="00EB1780" w:rsidRDefault="00580CA5" w:rsidP="00E7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6" w:type="dxa"/>
          </w:tcPr>
          <w:p w14:paraId="4B883C59" w14:textId="77777777" w:rsidR="00580CA5" w:rsidRPr="00EB1780" w:rsidRDefault="00580CA5" w:rsidP="00E7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806" w:type="dxa"/>
          </w:tcPr>
          <w:p w14:paraId="447FF162" w14:textId="77777777" w:rsidR="00580CA5" w:rsidRPr="00EB1780" w:rsidRDefault="00580CA5" w:rsidP="00E7382E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14:paraId="3CBE398C" w14:textId="77777777" w:rsidR="00FF086E" w:rsidRPr="000476D8" w:rsidRDefault="00FF086E" w:rsidP="00FF086E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68B27744" w14:textId="77777777" w:rsidR="00FF086E" w:rsidRPr="000476D8" w:rsidRDefault="00FF086E" w:rsidP="008658A6">
      <w:pPr>
        <w:autoSpaceDE w:val="0"/>
        <w:autoSpaceDN w:val="0"/>
        <w:spacing w:before="166"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04189E4B" w14:textId="594E98F1" w:rsidR="005C2FE4" w:rsidRDefault="005C2FE4" w:rsidP="008658A6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</w:t>
      </w:r>
      <w:r w:rsidR="00D46BFA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10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</w:t>
      </w:r>
      <w:proofErr w:type="gramStart"/>
      <w:r w:rsidR="00D46BFA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11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 классов</w:t>
      </w:r>
      <w:proofErr w:type="gramEnd"/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5C2FE4" w:rsidRPr="008B43DE" w14:paraId="2728D643" w14:textId="77777777" w:rsidTr="005C2FE4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7D499C" w14:textId="77777777" w:rsidR="005C2FE4" w:rsidRPr="008B43DE" w:rsidRDefault="005C2F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7DBF83" w14:textId="77777777" w:rsidR="005C2FE4" w:rsidRPr="008B43DE" w:rsidRDefault="005C2F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5C2FE4" w:rsidRPr="008B43DE" w14:paraId="1CEB5DA6" w14:textId="77777777" w:rsidTr="005C2FE4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B0A1BA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395128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5C2FE4" w:rsidRPr="008B43DE" w14:paraId="02DA5028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747549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C42C09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5C2FE4" w:rsidRPr="008B43DE" w14:paraId="2BC84790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41BDD1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1B9FA4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0473A29D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6E2692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CA7EEA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5C2FE4" w:rsidRPr="008B43DE" w14:paraId="4AD0B150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321F13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DF0508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0E260018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2F26C0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EE61AE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7F003C99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DE4ED1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829E51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5C2FE4" w:rsidRPr="008B43DE" w14:paraId="79FC630A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21BC1B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3A41D4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79D60C93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706EBE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554F76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2DB29E78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AD51C6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26E1D6" w14:textId="374E4CB0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7FEFA322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761F43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9A13A0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34B639F2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525088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E82A94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053EF1F" w14:textId="77777777" w:rsidR="005C2FE4" w:rsidRPr="00A1751E" w:rsidRDefault="005C2FE4" w:rsidP="008658A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C2FE4" w:rsidRPr="00A1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C6FAF"/>
    <w:rsid w:val="001A2D1F"/>
    <w:rsid w:val="001D6955"/>
    <w:rsid w:val="001F6449"/>
    <w:rsid w:val="003969E6"/>
    <w:rsid w:val="00427A3B"/>
    <w:rsid w:val="004A591F"/>
    <w:rsid w:val="004D0B80"/>
    <w:rsid w:val="0050335C"/>
    <w:rsid w:val="005047A7"/>
    <w:rsid w:val="005156DA"/>
    <w:rsid w:val="00563FBF"/>
    <w:rsid w:val="00580CA5"/>
    <w:rsid w:val="005C2FE4"/>
    <w:rsid w:val="00622716"/>
    <w:rsid w:val="00765593"/>
    <w:rsid w:val="0076633F"/>
    <w:rsid w:val="00841299"/>
    <w:rsid w:val="008658A6"/>
    <w:rsid w:val="00881AAC"/>
    <w:rsid w:val="008B43DE"/>
    <w:rsid w:val="008C7651"/>
    <w:rsid w:val="00972736"/>
    <w:rsid w:val="00A1751E"/>
    <w:rsid w:val="00A66C3E"/>
    <w:rsid w:val="00BD0B6C"/>
    <w:rsid w:val="00C02E7D"/>
    <w:rsid w:val="00C06219"/>
    <w:rsid w:val="00C14C0C"/>
    <w:rsid w:val="00C6152F"/>
    <w:rsid w:val="00CB1A9C"/>
    <w:rsid w:val="00D46BFA"/>
    <w:rsid w:val="00D7515E"/>
    <w:rsid w:val="00E5265B"/>
    <w:rsid w:val="00E721DF"/>
    <w:rsid w:val="00EB1780"/>
    <w:rsid w:val="00EC4932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481A"/>
  <w15:docId w15:val="{9E8E34FB-BE6D-46D9-B012-70A20BD6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39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727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5C2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4"/>
    <w:rsid w:val="00C14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6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3681</Words>
  <Characters>20982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29</cp:revision>
  <dcterms:created xsi:type="dcterms:W3CDTF">2020-02-07T09:09:00Z</dcterms:created>
  <dcterms:modified xsi:type="dcterms:W3CDTF">2024-02-04T19:21:00Z</dcterms:modified>
</cp:coreProperties>
</file>